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BEAC7" w14:textId="77777777" w:rsidR="001B3B36" w:rsidRDefault="00837A88" w:rsidP="00262110">
      <w:pPr>
        <w:spacing w:after="0" w:line="240" w:lineRule="auto"/>
        <w:rPr>
          <w:b/>
          <w:bCs/>
          <w:sz w:val="20"/>
          <w:szCs w:val="20"/>
          <w:lang w:val="kk-KZ"/>
        </w:rPr>
      </w:pPr>
      <w:bookmarkStart w:id="0" w:name="_Hlk186663555"/>
      <w:r w:rsidRPr="00262110">
        <w:rPr>
          <w:b/>
          <w:bCs/>
          <w:sz w:val="20"/>
          <w:szCs w:val="20"/>
          <w:lang w:val="kk-KZ"/>
        </w:rPr>
        <w:br/>
      </w:r>
    </w:p>
    <w:p w14:paraId="1D2E5FBF" w14:textId="77777777" w:rsidR="00986884" w:rsidRDefault="00986884" w:rsidP="00986884">
      <w:pPr>
        <w:spacing w:after="0" w:line="240" w:lineRule="auto"/>
        <w:rPr>
          <w:lang w:val="kk-KZ"/>
        </w:rPr>
      </w:pPr>
      <w:r w:rsidRPr="00986884">
        <w:rPr>
          <w:lang w:val="kk-KZ"/>
        </w:rPr>
        <w:t>700514401124</w:t>
      </w:r>
      <w:r>
        <w:rPr>
          <w:lang w:val="kk-KZ"/>
        </w:rPr>
        <w:t xml:space="preserve"> </w:t>
      </w:r>
    </w:p>
    <w:p w14:paraId="171BDF88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>ЖСН :700514401124</w:t>
      </w:r>
    </w:p>
    <w:p w14:paraId="235B2047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>87002340141</w:t>
      </w:r>
    </w:p>
    <w:p w14:paraId="79F1FC49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>СЕЙДАЛИЕВА Айсулу Уласбековна,</w:t>
      </w:r>
    </w:p>
    <w:p w14:paraId="53687B13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>Ш.Қанайұлы атындағы №2 жалпы білім беретін мектебінің</w:t>
      </w:r>
    </w:p>
    <w:p w14:paraId="6A4659CC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>көркем еңбек пәні мұғалімі.</w:t>
      </w:r>
    </w:p>
    <w:p w14:paraId="27EFD568" w14:textId="77777777" w:rsidR="00986884" w:rsidRDefault="00986884" w:rsidP="00986884">
      <w:pPr>
        <w:spacing w:after="0" w:line="240" w:lineRule="auto"/>
        <w:rPr>
          <w:lang w:val="kk-KZ"/>
        </w:rPr>
      </w:pPr>
      <w:r>
        <w:rPr>
          <w:lang w:val="kk-KZ"/>
        </w:rPr>
        <w:t xml:space="preserve">Түркістан облысы, Кентау қаласы </w:t>
      </w:r>
    </w:p>
    <w:p w14:paraId="7B12FCAD" w14:textId="77777777" w:rsidR="001B3B36" w:rsidRDefault="001B3B36" w:rsidP="00262110">
      <w:pPr>
        <w:spacing w:after="0" w:line="240" w:lineRule="auto"/>
        <w:rPr>
          <w:b/>
          <w:bCs/>
          <w:sz w:val="20"/>
          <w:szCs w:val="20"/>
          <w:lang w:val="kk-KZ"/>
        </w:rPr>
      </w:pPr>
    </w:p>
    <w:p w14:paraId="2E930F4D" w14:textId="39738F5C" w:rsidR="00837A88" w:rsidRDefault="00837A88" w:rsidP="001B3B36">
      <w:pPr>
        <w:spacing w:after="0" w:line="240" w:lineRule="auto"/>
        <w:jc w:val="center"/>
        <w:rPr>
          <w:b/>
          <w:bCs/>
          <w:sz w:val="20"/>
          <w:szCs w:val="20"/>
          <w:lang w:val="kk-KZ"/>
        </w:rPr>
      </w:pPr>
      <w:r w:rsidRPr="00262110">
        <w:rPr>
          <w:b/>
          <w:bCs/>
          <w:sz w:val="20"/>
          <w:szCs w:val="20"/>
          <w:lang w:val="kk-KZ"/>
        </w:rPr>
        <w:t>ЦИФРЛЫҚ  ДӘУІРДЕГІ  БІЛІМ</w:t>
      </w:r>
      <w:bookmarkEnd w:id="0"/>
    </w:p>
    <w:p w14:paraId="36DAB8A5" w14:textId="77777777" w:rsidR="00986884" w:rsidRDefault="00986884" w:rsidP="001B3B36">
      <w:pPr>
        <w:spacing w:after="0" w:line="240" w:lineRule="auto"/>
        <w:jc w:val="center"/>
        <w:rPr>
          <w:b/>
          <w:bCs/>
          <w:sz w:val="20"/>
          <w:szCs w:val="20"/>
          <w:lang w:val="kk-KZ"/>
        </w:rPr>
      </w:pPr>
    </w:p>
    <w:p w14:paraId="414F95A0" w14:textId="77777777" w:rsidR="001B3B36" w:rsidRPr="00262110" w:rsidRDefault="001B3B36" w:rsidP="00262110">
      <w:pPr>
        <w:spacing w:after="0" w:line="240" w:lineRule="auto"/>
        <w:rPr>
          <w:b/>
          <w:bCs/>
          <w:sz w:val="20"/>
          <w:szCs w:val="20"/>
          <w:lang w:val="kk-KZ"/>
        </w:rPr>
      </w:pPr>
    </w:p>
    <w:tbl>
      <w:tblPr>
        <w:tblStyle w:val="a3"/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96"/>
        <w:gridCol w:w="6430"/>
        <w:gridCol w:w="2268"/>
        <w:gridCol w:w="1588"/>
      </w:tblGrid>
      <w:tr w:rsidR="00837A88" w:rsidRPr="00262110" w14:paraId="420D1665" w14:textId="77777777" w:rsidTr="00262110">
        <w:trPr>
          <w:trHeight w:val="602"/>
        </w:trPr>
        <w:tc>
          <w:tcPr>
            <w:tcW w:w="1196" w:type="dxa"/>
          </w:tcPr>
          <w:p w14:paraId="5ABEB7CA" w14:textId="77777777" w:rsidR="00837A88" w:rsidRPr="00262110" w:rsidRDefault="00837A88" w:rsidP="00986884">
            <w:pPr>
              <w:pStyle w:val="a5"/>
              <w:ind w:firstLin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Сабақтың</w:t>
            </w:r>
            <w:proofErr w:type="spellEnd"/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кез</w:t>
            </w:r>
            <w:bookmarkStart w:id="1" w:name="_GoBack"/>
            <w:bookmarkEnd w:id="1"/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еңі</w:t>
            </w:r>
            <w:proofErr w:type="spellEnd"/>
          </w:p>
        </w:tc>
        <w:tc>
          <w:tcPr>
            <w:tcW w:w="6430" w:type="dxa"/>
          </w:tcPr>
          <w:p w14:paraId="619DB0C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Коуч</w:t>
            </w: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әрекеті</w:t>
            </w:r>
          </w:p>
        </w:tc>
        <w:tc>
          <w:tcPr>
            <w:tcW w:w="2268" w:type="dxa"/>
          </w:tcPr>
          <w:p w14:paraId="2BC039B8" w14:textId="2F942E1D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</w:t>
            </w: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Ресурустар </w:t>
            </w:r>
          </w:p>
        </w:tc>
        <w:tc>
          <w:tcPr>
            <w:tcW w:w="1588" w:type="dxa"/>
          </w:tcPr>
          <w:p w14:paraId="41CF200B" w14:textId="62B9E2E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Нәтеже </w:t>
            </w:r>
          </w:p>
        </w:tc>
      </w:tr>
      <w:tr w:rsidR="00837A88" w:rsidRPr="00986884" w14:paraId="6A30241B" w14:textId="77777777" w:rsidTr="00262110">
        <w:trPr>
          <w:trHeight w:val="3880"/>
        </w:trPr>
        <w:tc>
          <w:tcPr>
            <w:tcW w:w="1196" w:type="dxa"/>
          </w:tcPr>
          <w:p w14:paraId="0B20F6B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Ұйымдас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тыру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кезеңі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</w:p>
          <w:p w14:paraId="0AA56BAD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</w:t>
            </w:r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0720913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7065E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E02A7E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6F070A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4203C95" w14:textId="77777777" w:rsidR="00837A88" w:rsidRPr="00262110" w:rsidRDefault="00837A88" w:rsidP="002621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3C0E345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DB77F4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39593BA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C50F00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814415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C1C4EF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30" w:type="dxa"/>
          </w:tcPr>
          <w:p w14:paraId="250D82BE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25D6AE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Қабырғада ілулі тұрған QR кодты сканерлеп,сұрақтарға жауап береді.«Миға шабуыл» </w:t>
            </w:r>
            <w:r w:rsidRPr="00262110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(әдіс)</w:t>
            </w:r>
          </w:p>
          <w:p w14:paraId="24DBA68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1.Жаһандану заманындағы  ұлттық  құндылықтырымыз қандай? </w:t>
            </w:r>
          </w:p>
          <w:p w14:paraId="1990EEED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2.Ұлттық  бұйымдардың  қандай  түрлерін білесіздер??</w:t>
            </w:r>
          </w:p>
          <w:p w14:paraId="682AB81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3Киіз үй жабдықтарына  қандай  ұлттық  бұйымдар  жатады?</w:t>
            </w:r>
          </w:p>
          <w:p w14:paraId="49E41FF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4 Ұлттық  бұйымдар қандай  рәсімдерде  немесе мерекелерде   қолданылады?</w:t>
            </w:r>
          </w:p>
          <w:p w14:paraId="788253DB" w14:textId="1042A5FE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Керемет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тамаша</w:t>
            </w:r>
            <w:proofErr w:type="gramStart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!Т</w:t>
            </w:r>
            <w:proofErr w:type="gramEnd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өрден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орын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алыңыздар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3AD7F05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Мұғалім: Қайырлы күн, қ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ұрметті ұстаздар!</w:t>
            </w:r>
          </w:p>
          <w:p w14:paraId="092D311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«Цифрлық  дәуірдегі білім » қаңтар педагогикалық оқуының  аясында өткізіліп жатқан     коучинг сабаққа  қош келдіңіздер!</w:t>
            </w:r>
          </w:p>
          <w:p w14:paraId="25C0611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Қазақтың салт -дәстүрі  мәңгі ұшан  теңіз. Асыл қазына  ұлттық  бұйымдар   ғасырдан -ғасырға  сақталып жалғасын тауып келе жатқан  көне дерек. Қолөнер  халқымыздың  қасиетімен  ұрпақтан  ұрпаққа ауысып, тамырын  тереңге жайып келе жатқан мұрасы.</w:t>
            </w:r>
          </w:p>
        </w:tc>
        <w:tc>
          <w:tcPr>
            <w:tcW w:w="2268" w:type="dxa"/>
          </w:tcPr>
          <w:p w14:paraId="6059C29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Келген әрбір қатысушы,әр қадамды баса отырып,сұрақтарға жауап беріп,өз орындарына отырады.</w:t>
            </w:r>
          </w:p>
          <w:p w14:paraId="6E8AF1C5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636A076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5A9F4F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427BB0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6D1463" w14:textId="77777777" w:rsidR="00837A88" w:rsidRPr="00262110" w:rsidRDefault="00837A88" w:rsidP="0026211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9B3F2C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774B952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 мен мақсатымен таныс болады.</w:t>
            </w:r>
          </w:p>
        </w:tc>
        <w:tc>
          <w:tcPr>
            <w:tcW w:w="1588" w:type="dxa"/>
          </w:tcPr>
          <w:p w14:paraId="23F6452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түрлі қадамдар кесінділері</w:t>
            </w:r>
          </w:p>
          <w:p w14:paraId="39C78BC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74A74B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3E6C4A0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B60B53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8144A62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40126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0A0FAEE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14:paraId="16B4819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  <w:p w14:paraId="25DC833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17A32E3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7A88" w:rsidRPr="00262110" w14:paraId="527A397D" w14:textId="77777777" w:rsidTr="00262110">
        <w:trPr>
          <w:trHeight w:val="725"/>
        </w:trPr>
        <w:tc>
          <w:tcPr>
            <w:tcW w:w="1196" w:type="dxa"/>
          </w:tcPr>
          <w:p w14:paraId="53E607E2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Топқа біріктіру </w:t>
            </w:r>
          </w:p>
          <w:p w14:paraId="3AC94E6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D1B56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14:paraId="232A525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Қатысушыларды ортаға шығарып, есімін атап, жанындағы кісіге жаңа жылдық тілек айту. </w:t>
            </w:r>
          </w:p>
          <w:p w14:paraId="29A6C155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«Flippity» платформасына есімдерін салып,  жиналған қатысушыларды  топқа   біріктіру.</w:t>
            </w:r>
          </w:p>
        </w:tc>
        <w:tc>
          <w:tcPr>
            <w:tcW w:w="2268" w:type="dxa"/>
          </w:tcPr>
          <w:p w14:paraId="7D53A3E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«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Flippity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»   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платформасы</w:t>
            </w:r>
            <w:proofErr w:type="spellEnd"/>
          </w:p>
        </w:tc>
        <w:tc>
          <w:tcPr>
            <w:tcW w:w="1588" w:type="dxa"/>
          </w:tcPr>
          <w:p w14:paraId="0CC3E6C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A88" w:rsidRPr="00986884" w14:paraId="08CD641C" w14:textId="77777777" w:rsidTr="00262110">
        <w:trPr>
          <w:trHeight w:val="461"/>
        </w:trPr>
        <w:tc>
          <w:tcPr>
            <w:tcW w:w="1196" w:type="dxa"/>
          </w:tcPr>
          <w:p w14:paraId="35FC434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30" w:type="dxa"/>
          </w:tcPr>
          <w:p w14:paraId="29ADF6F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Экранға назар аударыңыздар!</w:t>
            </w:r>
          </w:p>
          <w:p w14:paraId="11E7A14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  «Ұлттық  бұйымдар»</w:t>
            </w:r>
          </w:p>
        </w:tc>
        <w:tc>
          <w:tcPr>
            <w:tcW w:w="2268" w:type="dxa"/>
          </w:tcPr>
          <w:p w14:paraId="7E238BFD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kk-KZ"/>
              </w:rPr>
            </w:pPr>
          </w:p>
        </w:tc>
        <w:tc>
          <w:tcPr>
            <w:tcW w:w="1588" w:type="dxa"/>
          </w:tcPr>
          <w:p w14:paraId="34BE6FA2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7A88" w:rsidRPr="00986884" w14:paraId="15668CAA" w14:textId="77777777" w:rsidTr="00262110">
        <w:trPr>
          <w:trHeight w:val="412"/>
        </w:trPr>
        <w:tc>
          <w:tcPr>
            <w:tcW w:w="1196" w:type="dxa"/>
          </w:tcPr>
          <w:p w14:paraId="4A8639D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сабақ</w:t>
            </w:r>
          </w:p>
          <w:p w14:paraId="1A67069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30" w:type="dxa"/>
          </w:tcPr>
          <w:p w14:paraId="7D749BE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Жаңа  тақырыпты ашу</w:t>
            </w: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br/>
              <w:t xml:space="preserve">«Learningapps» 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платформасындағы  </w:t>
            </w: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D8CFC72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«Шифраграмма» 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әдісін қолдана отырып жаңа сабақтың әдісін ашу</w:t>
            </w:r>
          </w:p>
          <w:p w14:paraId="1BFEE45A" w14:textId="67E6AE3A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 пен мақсатын салыстыра отырып, мағынаны тануға шақыру.</w:t>
            </w:r>
          </w:p>
          <w:p w14:paraId="1C8B13A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бұйымдар – белгілі бір халықтың ұлттық дәстүрі мен мәдениетін, өмір салтын және өнерін бейнелейтін тұрмыстық заттар, киім-кешек, зергерлік әшекейлер, аспаптар мен тұрмыстық құрал-жабдықтар. </w:t>
            </w:r>
          </w:p>
          <w:p w14:paraId="1E7EE2E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1.Киіз үй жабдықтары: текемет, сырмақ, алаша, киіз, басқұр, өрнекті көрпе.</w:t>
            </w:r>
          </w:p>
          <w:p w14:paraId="04D2EEC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2.Зергерлік әшекейлер: сырға, білезік, алқа, шашбау, жүзік, қапсырма.</w:t>
            </w:r>
          </w:p>
          <w:p w14:paraId="2B1F8A6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3.Киім-кешек: шапан, камзол, мәсі, тымақ, бөрік.</w:t>
            </w:r>
          </w:p>
          <w:p w14:paraId="740E900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4.Аспаптар: домбыра, қобыз, сазсырнай.</w:t>
            </w:r>
          </w:p>
          <w:p w14:paraId="6DB73B5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5.Тұрмыстық заттар: асадал, сандық, торсық, күбі, ожау.</w:t>
            </w:r>
          </w:p>
          <w:p w14:paraId="296D909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Ұлттық бұйымдар халықтың тарихы мен өнерін дәріптеп, ұрпақтан ұрпаққа мұра болып келеді. Олар сәндік-қолданбалы өнердің бір бөлігі ретінде қазіргі заманда да құндылығын жоғалтпай, мәдени мұраның символына айналды.</w:t>
            </w:r>
          </w:p>
        </w:tc>
        <w:tc>
          <w:tcPr>
            <w:tcW w:w="2268" w:type="dxa"/>
          </w:tcPr>
          <w:p w14:paraId="6B50CC0A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«Шифраграмма» әдісі</w:t>
            </w:r>
          </w:p>
          <w:p w14:paraId="15B09E03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F94EB6" wp14:editId="674D591B">
                  <wp:extent cx="926044" cy="4191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167" cy="430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AA8EAA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</w:tc>
        <w:tc>
          <w:tcPr>
            <w:tcW w:w="1588" w:type="dxa"/>
          </w:tcPr>
          <w:p w14:paraId="312FE4BA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Сын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тұ</w:t>
            </w:r>
            <w:proofErr w:type="gram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ғысынан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ойлануға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үйретуді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асыру</w:t>
            </w:r>
            <w:proofErr w:type="spellEnd"/>
          </w:p>
        </w:tc>
      </w:tr>
      <w:tr w:rsidR="00837A88" w:rsidRPr="00262110" w14:paraId="4FA475F3" w14:textId="77777777" w:rsidTr="00262110">
        <w:trPr>
          <w:trHeight w:val="1237"/>
        </w:trPr>
        <w:tc>
          <w:tcPr>
            <w:tcW w:w="1196" w:type="dxa"/>
          </w:tcPr>
          <w:p w14:paraId="1A2F081D" w14:textId="77777777" w:rsidR="00837A88" w:rsidRPr="00262110" w:rsidRDefault="00837A88" w:rsidP="00262110">
            <w:pPr>
              <w:pStyle w:val="a5"/>
              <w:ind w:firstLine="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Мағынаны ашу</w:t>
            </w:r>
          </w:p>
        </w:tc>
        <w:tc>
          <w:tcPr>
            <w:tcW w:w="6430" w:type="dxa"/>
          </w:tcPr>
          <w:p w14:paraId="1956F66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Тапсырма:</w:t>
            </w:r>
          </w:p>
          <w:p w14:paraId="534A96BB" w14:textId="5EBC3B22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 -топ  Бейнематериалдан  көрден тоқсан ауыз сөздің , тобықтай түйінін шығарып, суреттеу қорғау .   </w:t>
            </w:r>
          </w:p>
          <w:p w14:paraId="6A79A5F4" w14:textId="763581B5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-топ    Күй күмбірі арқылы қазақтың  дархан  даласын бейнелеу </w:t>
            </w:r>
          </w:p>
          <w:p w14:paraId="7C90CC0A" w14:textId="17B6E6AD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II -топ   Ұлттық бұйымдардың  леймотивін жасау </w:t>
            </w:r>
          </w:p>
        </w:tc>
        <w:tc>
          <w:tcPr>
            <w:tcW w:w="2268" w:type="dxa"/>
          </w:tcPr>
          <w:p w14:paraId="00859C40" w14:textId="7A6D8DE4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Постер түрлі түсті қағаздар, маркерлер</w:t>
            </w:r>
          </w:p>
          <w:p w14:paraId="308DC38C" w14:textId="7DBDEE5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QR-арқылы</w:t>
            </w:r>
          </w:p>
          <w:p w14:paraId="4993B194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QR</w:t>
            </w:r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-ар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қылы</w:t>
            </w:r>
          </w:p>
        </w:tc>
        <w:tc>
          <w:tcPr>
            <w:tcW w:w="1588" w:type="dxa"/>
          </w:tcPr>
          <w:p w14:paraId="4210698C" w14:textId="77777777" w:rsidR="00837A88" w:rsidRPr="00262110" w:rsidRDefault="00837A88" w:rsidP="00262110">
            <w:pPr>
              <w:pStyle w:val="a4"/>
              <w:spacing w:before="0" w:beforeAutospacing="0" w:after="0" w:afterAutospacing="0"/>
              <w:ind w:firstLine="10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Мақал мәтелдер суреттері</w:t>
            </w:r>
          </w:p>
          <w:p w14:paraId="0AADFBE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7A88" w:rsidRPr="00262110" w14:paraId="72D6CD0F" w14:textId="77777777" w:rsidTr="00262110">
        <w:trPr>
          <w:trHeight w:val="555"/>
        </w:trPr>
        <w:tc>
          <w:tcPr>
            <w:tcW w:w="1196" w:type="dxa"/>
          </w:tcPr>
          <w:p w14:paraId="734DC03E" w14:textId="77777777" w:rsidR="00837A88" w:rsidRPr="00262110" w:rsidRDefault="00837A88" w:rsidP="00262110">
            <w:pPr>
              <w:pStyle w:val="a5"/>
              <w:ind w:firstLine="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Көрсетілім</w:t>
            </w:r>
          </w:p>
        </w:tc>
        <w:tc>
          <w:tcPr>
            <w:tcW w:w="6430" w:type="dxa"/>
          </w:tcPr>
          <w:p w14:paraId="08D509F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бұйымдарымызды қалай жасалатынын  көру үшін </w:t>
            </w:r>
          </w:p>
          <w:p w14:paraId="6FEC949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Вертуалды гидке кезек берейік.</w:t>
            </w:r>
          </w:p>
        </w:tc>
        <w:tc>
          <w:tcPr>
            <w:tcW w:w="2268" w:type="dxa"/>
          </w:tcPr>
          <w:p w14:paraId="620E07E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Көмекші ГИД</w:t>
            </w:r>
          </w:p>
        </w:tc>
        <w:tc>
          <w:tcPr>
            <w:tcW w:w="1588" w:type="dxa"/>
          </w:tcPr>
          <w:p w14:paraId="4F510918" w14:textId="77777777" w:rsidR="00837A88" w:rsidRPr="00262110" w:rsidRDefault="00837A88" w:rsidP="00262110">
            <w:pPr>
              <w:pStyle w:val="a4"/>
              <w:spacing w:before="0" w:beforeAutospacing="0" w:after="0" w:afterAutospacing="0"/>
              <w:ind w:firstLine="10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837A88" w:rsidRPr="00262110" w14:paraId="07C7000E" w14:textId="77777777" w:rsidTr="00262110">
        <w:trPr>
          <w:trHeight w:val="2380"/>
        </w:trPr>
        <w:tc>
          <w:tcPr>
            <w:tcW w:w="1196" w:type="dxa"/>
          </w:tcPr>
          <w:p w14:paraId="3585B58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II </w:t>
            </w:r>
            <w:r w:rsidRPr="002621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</w:t>
            </w:r>
          </w:p>
        </w:tc>
        <w:tc>
          <w:tcPr>
            <w:tcW w:w="6430" w:type="dxa"/>
          </w:tcPr>
          <w:p w14:paraId="6590F5D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Мақал-мәтелдер- халықтың   өмірлік  тәжиірбесінен  туындаған , ұрпақтан -ұрпаққа берілетін  даналық  қазынасы.</w:t>
            </w:r>
          </w:p>
          <w:p w14:paraId="0534537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Мақал- мәтелдер  мазмұны  баланың  ойлау қабілетіне , тәртібіне, мінез-құлқына  тіпті  өмірлік құндылықтарды  қалыптастыруына   тікелей әсер етеді.</w:t>
            </w:r>
          </w:p>
          <w:p w14:paraId="4372903D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Тапсырма:  </w:t>
            </w:r>
          </w:p>
          <w:p w14:paraId="1D143ABF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I-топ      Суреттер арқылы мақал-мәтелдер</w:t>
            </w:r>
          </w:p>
          <w:p w14:paraId="2C1E68E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II-топ      Кубиктер арқылы  мақал-мәтелдер</w:t>
            </w:r>
          </w:p>
          <w:p w14:paraId="25AB7CFA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III-топ      «Бауырсақ әдісі» тест сұрақтары </w:t>
            </w:r>
          </w:p>
        </w:tc>
        <w:tc>
          <w:tcPr>
            <w:tcW w:w="2268" w:type="dxa"/>
          </w:tcPr>
          <w:p w14:paraId="3EE63D7D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Суреттер</w:t>
            </w:r>
          </w:p>
        </w:tc>
        <w:tc>
          <w:tcPr>
            <w:tcW w:w="1588" w:type="dxa"/>
          </w:tcPr>
          <w:p w14:paraId="21D1C6DE" w14:textId="77777777" w:rsidR="00837A88" w:rsidRPr="00262110" w:rsidRDefault="00837A88" w:rsidP="00262110">
            <w:pPr>
              <w:pStyle w:val="a4"/>
              <w:spacing w:before="0" w:beforeAutospacing="0" w:after="0" w:afterAutospacing="0"/>
              <w:ind w:firstLine="10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Суретті мақал</w:t>
            </w:r>
            <w:r w:rsidRPr="0026211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26211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мәтелдер</w:t>
            </w:r>
          </w:p>
        </w:tc>
      </w:tr>
      <w:tr w:rsidR="00837A88" w:rsidRPr="00262110" w14:paraId="73BB5826" w14:textId="77777777" w:rsidTr="00262110">
        <w:trPr>
          <w:trHeight w:val="833"/>
        </w:trPr>
        <w:tc>
          <w:tcPr>
            <w:tcW w:w="1196" w:type="dxa"/>
          </w:tcPr>
          <w:p w14:paraId="7859BE8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Сергіту сәті</w:t>
            </w:r>
          </w:p>
        </w:tc>
        <w:tc>
          <w:tcPr>
            <w:tcW w:w="6430" w:type="dxa"/>
          </w:tcPr>
          <w:p w14:paraId="25EFFA2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Ұлттық  құндылықтарымыздың  бірі  аспаптар  үні   арқылы қатысушылырды  сергіту және әр аспаптың  тарихымен танысу </w:t>
            </w:r>
          </w:p>
        </w:tc>
        <w:tc>
          <w:tcPr>
            <w:tcW w:w="2268" w:type="dxa"/>
          </w:tcPr>
          <w:p w14:paraId="025D207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Флипух  </w:t>
            </w:r>
          </w:p>
        </w:tc>
        <w:tc>
          <w:tcPr>
            <w:tcW w:w="1588" w:type="dxa"/>
          </w:tcPr>
          <w:p w14:paraId="49B3045E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7A88" w:rsidRPr="00262110" w14:paraId="0793078A" w14:textId="77777777" w:rsidTr="00262110">
        <w:trPr>
          <w:trHeight w:val="555"/>
        </w:trPr>
        <w:tc>
          <w:tcPr>
            <w:tcW w:w="1196" w:type="dxa"/>
          </w:tcPr>
          <w:p w14:paraId="75319E04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30" w:type="dxa"/>
          </w:tcPr>
          <w:p w14:paraId="0B87F52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Ұлттық  ойындар: «Сиқырлы  кілем»  </w:t>
            </w:r>
          </w:p>
        </w:tc>
        <w:tc>
          <w:tcPr>
            <w:tcW w:w="2268" w:type="dxa"/>
          </w:tcPr>
          <w:p w14:paraId="79D533E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 w14:paraId="033446F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Естерінде сақтайды</w:t>
            </w:r>
          </w:p>
        </w:tc>
      </w:tr>
      <w:tr w:rsidR="00837A88" w:rsidRPr="00262110" w14:paraId="62A24595" w14:textId="77777777" w:rsidTr="00262110">
        <w:trPr>
          <w:trHeight w:val="277"/>
        </w:trPr>
        <w:tc>
          <w:tcPr>
            <w:tcW w:w="1196" w:type="dxa"/>
          </w:tcPr>
          <w:p w14:paraId="2E94E724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430" w:type="dxa"/>
          </w:tcPr>
          <w:p w14:paraId="21742EC8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Қауіпсіздік  ережесі</w:t>
            </w:r>
          </w:p>
        </w:tc>
        <w:tc>
          <w:tcPr>
            <w:tcW w:w="2268" w:type="dxa"/>
          </w:tcPr>
          <w:p w14:paraId="013369AB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8" w:type="dxa"/>
          </w:tcPr>
          <w:p w14:paraId="2C69670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37A88" w:rsidRPr="00262110" w14:paraId="02883E1D" w14:textId="77777777" w:rsidTr="00262110">
        <w:trPr>
          <w:trHeight w:val="833"/>
        </w:trPr>
        <w:tc>
          <w:tcPr>
            <w:tcW w:w="1196" w:type="dxa"/>
          </w:tcPr>
          <w:p w14:paraId="06543E26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Қорыныдылау</w:t>
            </w:r>
          </w:p>
        </w:tc>
        <w:tc>
          <w:tcPr>
            <w:tcW w:w="6430" w:type="dxa"/>
          </w:tcPr>
          <w:p w14:paraId="68E0E330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Қөмекші гид арқылы  сабақты қорытындылау </w:t>
            </w:r>
          </w:p>
        </w:tc>
        <w:tc>
          <w:tcPr>
            <w:tcW w:w="2268" w:type="dxa"/>
          </w:tcPr>
          <w:p w14:paraId="167888CC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Көмекші гид</w:t>
            </w:r>
          </w:p>
        </w:tc>
        <w:tc>
          <w:tcPr>
            <w:tcW w:w="1588" w:type="dxa"/>
          </w:tcPr>
          <w:p w14:paraId="2924C437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қорытындыланады</w:t>
            </w:r>
          </w:p>
        </w:tc>
      </w:tr>
      <w:tr w:rsidR="00837A88" w:rsidRPr="00986884" w14:paraId="254B86FA" w14:textId="77777777" w:rsidTr="00262110">
        <w:trPr>
          <w:trHeight w:val="1131"/>
        </w:trPr>
        <w:tc>
          <w:tcPr>
            <w:tcW w:w="1196" w:type="dxa"/>
          </w:tcPr>
          <w:p w14:paraId="3FC380A1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</w:tc>
        <w:tc>
          <w:tcPr>
            <w:tcW w:w="6430" w:type="dxa"/>
          </w:tcPr>
          <w:p w14:paraId="4A2A6CC4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Коучингтің қалай өткендігіне жазбаша не сурет арқылы кері байланыс жасау</w:t>
            </w:r>
          </w:p>
        </w:tc>
        <w:tc>
          <w:tcPr>
            <w:tcW w:w="2268" w:type="dxa"/>
          </w:tcPr>
          <w:p w14:paraId="589B8899" w14:textId="77777777" w:rsidR="00837A88" w:rsidRPr="00262110" w:rsidRDefault="00837A88" w:rsidP="00262110">
            <w:pPr>
              <w:pStyle w:val="a5"/>
              <w:ind w:firstLine="10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Стикер </w:t>
            </w:r>
          </w:p>
        </w:tc>
        <w:tc>
          <w:tcPr>
            <w:tcW w:w="1588" w:type="dxa"/>
          </w:tcPr>
          <w:p w14:paraId="61D436EA" w14:textId="77777777" w:rsidR="00837A88" w:rsidRPr="00262110" w:rsidRDefault="00837A88" w:rsidP="00262110">
            <w:pPr>
              <w:pStyle w:val="a4"/>
              <w:spacing w:before="0" w:beforeAutospacing="0" w:after="0" w:afterAutospacing="0"/>
              <w:ind w:firstLine="104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6211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 пікірлерін ортаға салуға мүмкіндік береді</w:t>
            </w:r>
          </w:p>
        </w:tc>
      </w:tr>
    </w:tbl>
    <w:p w14:paraId="5D85E1BC" w14:textId="77777777" w:rsidR="00837A88" w:rsidRPr="00262110" w:rsidRDefault="00837A88" w:rsidP="00262110">
      <w:pPr>
        <w:spacing w:after="0" w:line="240" w:lineRule="auto"/>
        <w:rPr>
          <w:sz w:val="20"/>
          <w:szCs w:val="20"/>
          <w:lang w:val="kk-KZ"/>
        </w:rPr>
      </w:pPr>
    </w:p>
    <w:p w14:paraId="7431DCFC" w14:textId="77777777" w:rsidR="00837A88" w:rsidRPr="00262110" w:rsidRDefault="00837A88" w:rsidP="00262110">
      <w:pPr>
        <w:spacing w:after="0" w:line="240" w:lineRule="auto"/>
        <w:rPr>
          <w:sz w:val="20"/>
          <w:szCs w:val="20"/>
          <w:lang w:val="kk-KZ"/>
        </w:rPr>
      </w:pPr>
    </w:p>
    <w:p w14:paraId="37F79AC5" w14:textId="77777777" w:rsidR="00837A88" w:rsidRPr="00262110" w:rsidRDefault="00837A88" w:rsidP="00262110">
      <w:pPr>
        <w:spacing w:after="0" w:line="240" w:lineRule="auto"/>
        <w:rPr>
          <w:sz w:val="20"/>
          <w:szCs w:val="20"/>
          <w:lang w:val="kk-KZ"/>
        </w:rPr>
      </w:pPr>
    </w:p>
    <w:p w14:paraId="1EE27727" w14:textId="77777777" w:rsidR="0050395D" w:rsidRPr="00262110" w:rsidRDefault="0050395D" w:rsidP="00262110">
      <w:pPr>
        <w:spacing w:after="0" w:line="240" w:lineRule="auto"/>
        <w:rPr>
          <w:sz w:val="20"/>
          <w:szCs w:val="20"/>
          <w:lang w:val="kk-KZ"/>
        </w:rPr>
      </w:pPr>
    </w:p>
    <w:sectPr w:rsidR="0050395D" w:rsidRPr="00262110" w:rsidSect="005516D1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88"/>
    <w:rsid w:val="001B3B36"/>
    <w:rsid w:val="00262110"/>
    <w:rsid w:val="0050395D"/>
    <w:rsid w:val="00511558"/>
    <w:rsid w:val="005516D1"/>
    <w:rsid w:val="005D5294"/>
    <w:rsid w:val="00837A88"/>
    <w:rsid w:val="00986884"/>
    <w:rsid w:val="00B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2B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88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8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7A8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aliases w:val="Обя,мелкий,мой рабочий,норма,Айгерим"/>
    <w:link w:val="a6"/>
    <w:uiPriority w:val="1"/>
    <w:qFormat/>
    <w:rsid w:val="00837A8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"/>
    <w:link w:val="a5"/>
    <w:uiPriority w:val="1"/>
    <w:locked/>
    <w:rsid w:val="00837A88"/>
    <w:rPr>
      <w:rFonts w:asciiTheme="minorHAnsi" w:hAnsiTheme="minorHAnsi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1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88"/>
    <w:pPr>
      <w:spacing w:after="200" w:line="276" w:lineRule="auto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A8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7A8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5">
    <w:name w:val="No Spacing"/>
    <w:aliases w:val="Обя,мелкий,мой рабочий,норма,Айгерим"/>
    <w:link w:val="a6"/>
    <w:uiPriority w:val="1"/>
    <w:qFormat/>
    <w:rsid w:val="00837A8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"/>
    <w:link w:val="a5"/>
    <w:uiPriority w:val="1"/>
    <w:locked/>
    <w:rsid w:val="00837A88"/>
    <w:rPr>
      <w:rFonts w:asciiTheme="minorHAnsi" w:hAnsiTheme="minorHAnsi"/>
      <w:sz w:val="2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6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211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aisuluseidalieva3@gmail.com</dc:creator>
  <cp:keywords/>
  <dc:description/>
  <cp:lastModifiedBy>Пользователь</cp:lastModifiedBy>
  <cp:revision>6</cp:revision>
  <dcterms:created xsi:type="dcterms:W3CDTF">2025-01-11T14:29:00Z</dcterms:created>
  <dcterms:modified xsi:type="dcterms:W3CDTF">2025-01-18T06:27:00Z</dcterms:modified>
</cp:coreProperties>
</file>